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b w:val="1"/>
          <w:bCs w:val="1"/>
          <w:sz w:val="28"/>
          <w:szCs w:val="28"/>
          <w:u w:color="000000"/>
          <w:rtl w:val="0"/>
          <w:lang w:val="en-US"/>
        </w:rPr>
      </w:pPr>
      <w:r>
        <w:rPr>
          <w:rFonts w:ascii="Helvetica"/>
          <w:b w:val="1"/>
          <w:bCs w:val="1"/>
          <w:sz w:val="28"/>
          <w:szCs w:val="28"/>
          <w:u w:color="000000"/>
          <w:rtl w:val="0"/>
          <w:lang w:val="en-US"/>
        </w:rPr>
        <w:t>OLESS Board Meeting Minutes</w:t>
      </w:r>
    </w:p>
    <w:p>
      <w:pPr>
        <w:pStyle w:val="Default"/>
        <w:pBdr>
          <w:top w:val="nil"/>
          <w:left w:val="nil"/>
          <w:bottom w:val="nil"/>
          <w:right w:val="nil"/>
        </w:pBdr>
        <w:bidi w:val="0"/>
        <w:ind w:left="0" w:right="0" w:firstLine="0"/>
        <w:jc w:val="center"/>
        <w:rPr>
          <w:sz w:val="24"/>
          <w:szCs w:val="24"/>
          <w:u w:color="000000"/>
          <w:rtl w:val="0"/>
          <w:lang w:val="en-US"/>
        </w:rPr>
      </w:pPr>
      <w:r>
        <w:rPr>
          <w:rFonts w:ascii="Helvetica"/>
          <w:sz w:val="24"/>
          <w:szCs w:val="24"/>
          <w:u w:color="000000"/>
          <w:rtl w:val="0"/>
          <w:lang w:val="en-US"/>
        </w:rPr>
        <w:t>(Old Lyle Elementary School Supporters)</w:t>
      </w:r>
    </w:p>
    <w:p>
      <w:pPr>
        <w:pStyle w:val="Default"/>
        <w:pBdr>
          <w:top w:val="nil"/>
          <w:left w:val="nil"/>
          <w:bottom w:val="nil"/>
          <w:right w:val="nil"/>
        </w:pBdr>
        <w:bidi w:val="0"/>
        <w:ind w:left="0" w:right="0" w:firstLine="0"/>
        <w:jc w:val="center"/>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Mission Statement:  Working together to preserve and maintain the Old Lyle Elementary School Building and Park as an activity center and green space and to improve the quality of life for the Lyle Community.</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______________________________________________________________________</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October 10</w:t>
      </w:r>
      <w:r>
        <w:rPr>
          <w:rFonts w:ascii="Helvetica"/>
          <w:sz w:val="24"/>
          <w:szCs w:val="24"/>
          <w:u w:color="000000"/>
          <w:rtl w:val="0"/>
          <w:lang w:val="en-US"/>
        </w:rPr>
        <w:t>, 201</w:t>
      </w:r>
      <w:r>
        <w:rPr>
          <w:rFonts w:ascii="Helvetica"/>
          <w:sz w:val="24"/>
          <w:szCs w:val="24"/>
          <w:u w:color="000000"/>
          <w:rtl w:val="0"/>
          <w:lang w:val="en-US"/>
        </w:rPr>
        <w:t>6</w:t>
      </w:r>
      <w:r>
        <w:rPr>
          <w:rFonts w:ascii="Helvetica"/>
          <w:sz w:val="24"/>
          <w:szCs w:val="24"/>
          <w:u w:color="000000"/>
          <w:rtl w:val="0"/>
          <w:lang w:val="en-US"/>
        </w:rPr>
        <w:t xml:space="preserve"> </w:t>
      </w:r>
      <w:r>
        <w:rPr>
          <w:rFonts w:ascii="Helvetica"/>
          <w:sz w:val="24"/>
          <w:szCs w:val="24"/>
          <w:u w:color="000000"/>
          <w:rtl w:val="0"/>
          <w:lang w:val="en-US"/>
        </w:rPr>
        <w:t>6</w:t>
      </w:r>
      <w:r>
        <w:rPr>
          <w:rFonts w:ascii="Helvetica"/>
          <w:sz w:val="24"/>
          <w:szCs w:val="24"/>
          <w:u w:color="000000"/>
          <w:rtl w:val="0"/>
          <w:lang w:val="en-US"/>
        </w:rPr>
        <w:t>:00 PM</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Facilitator:  </w:t>
      </w:r>
      <w:r>
        <w:rPr>
          <w:rFonts w:ascii="Helvetica"/>
          <w:sz w:val="24"/>
          <w:szCs w:val="24"/>
          <w:u w:color="000000"/>
          <w:rtl w:val="0"/>
          <w:lang w:val="en-US"/>
        </w:rPr>
        <w:t xml:space="preserve">Marcia Buser     </w:t>
      </w:r>
      <w:r>
        <w:rPr>
          <w:rFonts w:ascii="Helvetica"/>
          <w:sz w:val="24"/>
          <w:szCs w:val="24"/>
          <w:u w:color="000000"/>
          <w:rtl w:val="0"/>
          <w:lang w:val="en-US"/>
        </w:rPr>
        <w:t xml:space="preserve">   Note Taker:  </w:t>
      </w:r>
      <w:r>
        <w:rPr>
          <w:rFonts w:ascii="Helvetica"/>
          <w:sz w:val="24"/>
          <w:szCs w:val="24"/>
          <w:u w:color="000000"/>
          <w:rtl w:val="0"/>
          <w:lang w:val="en-US"/>
        </w:rPr>
        <w:t>Cindy Bluemel</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Attendees:  </w:t>
        <w:tab/>
      </w:r>
      <w:r>
        <w:rPr>
          <w:rFonts w:ascii="Helvetica"/>
          <w:sz w:val="24"/>
          <w:szCs w:val="24"/>
          <w:u w:color="000000"/>
          <w:rtl w:val="0"/>
          <w:lang w:val="en-US"/>
        </w:rPr>
        <w:t>Barb Sexton</w:t>
      </w:r>
      <w:r>
        <w:rPr>
          <w:sz w:val="24"/>
          <w:szCs w:val="24"/>
          <w:u w:color="000000"/>
          <w:rtl w:val="0"/>
          <w:lang w:val="en-US"/>
        </w:rPr>
        <w:tab/>
      </w:r>
      <w:r>
        <w:rPr>
          <w:sz w:val="24"/>
          <w:szCs w:val="24"/>
          <w:u w:color="000000"/>
          <w:rtl w:val="0"/>
          <w:lang w:val="en-US"/>
        </w:rPr>
        <w:tab/>
        <w:tab/>
      </w:r>
      <w:r>
        <w:rPr>
          <w:rFonts w:ascii="Helvetica"/>
          <w:sz w:val="24"/>
          <w:szCs w:val="24"/>
          <w:u w:color="000000"/>
          <w:rtl w:val="0"/>
          <w:lang w:val="en-US"/>
        </w:rPr>
        <w:t>Dan Smith</w:t>
      </w:r>
      <w:r>
        <w:rPr>
          <w:sz w:val="24"/>
          <w:szCs w:val="24"/>
          <w:u w:color="000000"/>
          <w:rtl w:val="0"/>
          <w:lang w:val="en-US"/>
        </w:rPr>
        <w:tab/>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                      </w:t>
      </w:r>
      <w:r>
        <w:rPr>
          <w:rFonts w:ascii="Helvetica"/>
          <w:sz w:val="24"/>
          <w:szCs w:val="24"/>
          <w:u w:color="000000"/>
          <w:rtl w:val="0"/>
          <w:lang w:val="en-US"/>
        </w:rPr>
        <w:t>Sheri Starkin</w:t>
      </w:r>
      <w:r>
        <w:rPr>
          <w:sz w:val="24"/>
          <w:szCs w:val="24"/>
          <w:u w:color="000000"/>
          <w:rtl w:val="0"/>
          <w:lang w:val="en-US"/>
        </w:rPr>
        <w:tab/>
        <w:tab/>
      </w:r>
      <w:r>
        <w:rPr>
          <w:rFonts w:ascii="Helvetica"/>
          <w:sz w:val="24"/>
          <w:szCs w:val="24"/>
          <w:u w:color="000000"/>
          <w:rtl w:val="0"/>
          <w:lang w:val="en-US"/>
        </w:rPr>
        <w:tab/>
        <w:t>Pam Essley</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ab/>
        <w:t xml:space="preserve">           </w:t>
      </w:r>
      <w:r>
        <w:rPr>
          <w:rFonts w:ascii="Helvetica"/>
          <w:sz w:val="24"/>
          <w:szCs w:val="24"/>
          <w:u w:color="000000"/>
          <w:rtl w:val="0"/>
          <w:lang w:val="en-US"/>
        </w:rPr>
        <w:t>Julie Larson</w:t>
        <w:tab/>
        <w:tab/>
        <w:tab/>
        <w:t>Ralf Bluemel</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ab/>
        <w:tab/>
        <w:t>Rita Pinchot</w:t>
        <w:tab/>
        <w:tab/>
        <w:tab/>
        <w:t>Adrian Bradford</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September Minutes were approved.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val="single" w:color="000000"/>
          <w:rtl w:val="0"/>
          <w:lang w:val="en-US"/>
        </w:rPr>
      </w:pPr>
      <w:r>
        <w:rPr>
          <w:rFonts w:ascii="Helvetica"/>
          <w:sz w:val="24"/>
          <w:szCs w:val="24"/>
          <w:u w:val="single" w:color="000000"/>
          <w:rtl w:val="0"/>
          <w:lang w:val="en-US"/>
        </w:rPr>
        <w:t>Treasurer</w:t>
      </w:r>
      <w:r>
        <w:rPr>
          <w:rFonts w:hAnsi="Helvetica" w:hint="default"/>
          <w:sz w:val="24"/>
          <w:szCs w:val="24"/>
          <w:u w:val="single" w:color="000000"/>
          <w:rtl w:val="0"/>
          <w:lang w:val="en-US"/>
        </w:rPr>
        <w:t>’</w:t>
      </w:r>
      <w:r>
        <w:rPr>
          <w:rFonts w:ascii="Helvetica"/>
          <w:sz w:val="24"/>
          <w:szCs w:val="24"/>
          <w:u w:val="single" w:color="000000"/>
          <w:rtl w:val="0"/>
          <w:lang w:val="en-US"/>
        </w:rPr>
        <w:t>s Report</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Barbara reported that she had received the first reimbursement from the state for the sign and the painting in the amount of $907.83.  A second reimbursement request was made and $7259.12 was received for work done after July 2012 which the grant allows for.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The income for September was $684.50 and the expenses were $968.58.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val="single" w:color="000000"/>
          <w:rtl w:val="0"/>
          <w:lang w:val="en-US"/>
        </w:rPr>
      </w:pPr>
      <w:r>
        <w:rPr>
          <w:rFonts w:ascii="Helvetica"/>
          <w:sz w:val="24"/>
          <w:szCs w:val="24"/>
          <w:u w:val="single" w:color="000000"/>
          <w:rtl w:val="0"/>
          <w:lang w:val="en-US"/>
        </w:rPr>
        <w:t>Lyle School District Report</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 Julie reported that things are going well with the school.  The PTO is being more active.  Adrian reported that as a board member he felt that Mr. Kelly</w:t>
      </w:r>
      <w:r>
        <w:rPr>
          <w:rFonts w:hAnsi="Helvetica" w:hint="default"/>
          <w:sz w:val="24"/>
          <w:szCs w:val="24"/>
          <w:u w:color="000000"/>
          <w:rtl w:val="0"/>
          <w:lang w:val="en-US"/>
        </w:rPr>
        <w:t>’</w:t>
      </w:r>
      <w:r>
        <w:rPr>
          <w:rFonts w:ascii="Helvetica"/>
          <w:sz w:val="24"/>
          <w:szCs w:val="24"/>
          <w:u w:color="000000"/>
          <w:rtl w:val="0"/>
          <w:lang w:val="en-US"/>
        </w:rPr>
        <w:t xml:space="preserve">s expectations were higher and that is improving the school.  Julie reported on a mentoring program and encouraged all to participate if they can.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val="single" w:color="000000"/>
          <w:rtl w:val="0"/>
          <w:lang w:val="en-US"/>
        </w:rPr>
      </w:pPr>
      <w:r>
        <w:rPr>
          <w:rFonts w:ascii="Helvetica"/>
          <w:sz w:val="24"/>
          <w:szCs w:val="24"/>
          <w:u w:val="single" w:color="000000"/>
          <w:rtl w:val="0"/>
          <w:lang w:val="en-US"/>
        </w:rPr>
        <w:t>Coalition Update</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Rita reported that there is a larger group that has formed, county-wide to help combat drug abuse.  They will work on policy issues.  KLASAC and TADA will continue forward also.  There is a new community survey.  She encouraged all to take the survey.</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val="single" w:color="000000"/>
          <w:rtl w:val="0"/>
          <w:lang w:val="en-US"/>
        </w:rPr>
      </w:pPr>
      <w:r>
        <w:rPr>
          <w:rFonts w:ascii="Helvetica"/>
          <w:sz w:val="24"/>
          <w:szCs w:val="24"/>
          <w:u w:val="single" w:color="000000"/>
          <w:rtl w:val="0"/>
          <w:lang w:val="en-US"/>
        </w:rPr>
        <w:t>Nominating Committee</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The nominating committee presented the slate of candidates for the board elections.  Vern Harpole, Cindy Bluemel, Sheri Starkin and Marcia Buser for two year board positions.  Dan Smith and Kelly Johnson for one year positions to fill two vacated positions.  Voting for these six board members will take place in at the November meeting.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val="single" w:color="000000"/>
          <w:rtl w:val="0"/>
          <w:lang w:val="en-US"/>
        </w:rPr>
      </w:pPr>
      <w:r>
        <w:rPr>
          <w:rFonts w:ascii="Helvetica"/>
          <w:sz w:val="24"/>
          <w:szCs w:val="24"/>
          <w:u w:val="single" w:color="000000"/>
          <w:rtl w:val="0"/>
          <w:lang w:val="en-US"/>
        </w:rPr>
        <w:t>State Grant Projects</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Marcia reported that the color previously selected for the roof was not available for the product chosen and passed a color chart around.  The board selected Sterling Grey.  Marcia stated that Mahar Roofing reported the metal has been ordered by the manufacturer.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The work was completed by Big River Electric and Norm White for the fan above the Gorge Kitten Project room.  The cost was $721.88.</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There were several bids from Norm White for work on the building.</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Boiler Room doors</w:t>
      </w:r>
      <w:r>
        <w:rPr>
          <w:rFonts w:hAnsi="Helvetica" w:hint="default"/>
          <w:sz w:val="24"/>
          <w:szCs w:val="24"/>
          <w:u w:color="000000"/>
          <w:rtl w:val="0"/>
          <w:lang w:val="en-US"/>
        </w:rPr>
        <w:t>…</w:t>
      </w:r>
      <w:r>
        <w:rPr>
          <w:rFonts w:ascii="Helvetica"/>
          <w:sz w:val="24"/>
          <w:szCs w:val="24"/>
          <w:u w:color="000000"/>
          <w:rtl w:val="0"/>
          <w:lang w:val="en-US"/>
        </w:rPr>
        <w:t>.$$2,272.36</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Hallway Windows</w:t>
      </w:r>
      <w:r>
        <w:rPr>
          <w:rFonts w:hAnsi="Helvetica" w:hint="default"/>
          <w:sz w:val="24"/>
          <w:szCs w:val="24"/>
          <w:u w:color="000000"/>
          <w:rtl w:val="0"/>
          <w:lang w:val="en-US"/>
        </w:rPr>
        <w:t>…</w:t>
      </w:r>
      <w:r>
        <w:rPr>
          <w:rFonts w:ascii="Helvetica"/>
          <w:sz w:val="24"/>
          <w:szCs w:val="24"/>
          <w:u w:color="000000"/>
          <w:rtl w:val="0"/>
          <w:lang w:val="en-US"/>
        </w:rPr>
        <w:t>$6,330.00</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Replacing glass in doors and trim for front entry windows</w:t>
      </w:r>
      <w:r>
        <w:rPr>
          <w:rFonts w:hAnsi="Helvetica" w:hint="default"/>
          <w:sz w:val="24"/>
          <w:szCs w:val="24"/>
          <w:u w:color="000000"/>
          <w:rtl w:val="0"/>
          <w:lang w:val="en-US"/>
        </w:rPr>
        <w:t>…</w:t>
      </w:r>
      <w:r>
        <w:rPr>
          <w:rFonts w:ascii="Helvetica"/>
          <w:sz w:val="24"/>
          <w:szCs w:val="24"/>
          <w:u w:color="000000"/>
          <w:rtl w:val="0"/>
          <w:lang w:val="en-US"/>
        </w:rPr>
        <w:t>$2,464.32</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Marcia asked if anyone knew if Norm had insurance since the grant requires any contractor who receives more than $10,000 in a calendar year must have insurance.  Accepting Norm</w:t>
      </w:r>
      <w:r>
        <w:rPr>
          <w:rFonts w:hAnsi="Helvetica" w:hint="default"/>
          <w:sz w:val="24"/>
          <w:szCs w:val="24"/>
          <w:u w:color="000000"/>
          <w:rtl w:val="0"/>
          <w:lang w:val="en-US"/>
        </w:rPr>
        <w:t>’</w:t>
      </w:r>
      <w:r>
        <w:rPr>
          <w:rFonts w:ascii="Helvetica"/>
          <w:sz w:val="24"/>
          <w:szCs w:val="24"/>
          <w:u w:color="000000"/>
          <w:rtl w:val="0"/>
          <w:lang w:val="en-US"/>
        </w:rPr>
        <w:t xml:space="preserve">s bids would put the amount over that.  No one knew so Marcia said she would call Norm to ask.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The work on the boiler room doors has been completed and Barbara had received a bill from Norm for the work.  No one was aware that the bid for the project had been approved.  Sherri said she would speak to Vern to see if he had approved the work.  She was also going to check on the work that Jordan Harpole is doing on the south doors.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Sherri expressed a concern about the insurance gap coverage between what the contractors have and what CEKC is covering under their policy.   Barb will check into that.</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Sherri made a motion that no single person could approve work to be done on the building.  Going forward the motion was to make these decisions be board decisions, (by quorum).  Julie seconded the motion.  The motion was approved.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One set of blinds in the principals office were installed but the other set is the wrong size due to the window handle.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Barb reported that the Strong Women exercise group would like OLESS to look into the problem of the sun shining into the Riverside Room through the clerestory windows during their exercise time.   The board considered a film to be applied to the glass or baffles hanging down from the ceiling.  The board asked Sherri to try to get consensus from the group about what they want.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Plumbing projects, fire extinguishers installed and re-staining the pavilion were not discussed in-depth.</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Cindy shared her plans for communicating with the public about the roofing contractor and other projects.  She will put the information on the facebook page and  with the newspaper.  </w:t>
      </w:r>
    </w:p>
    <w:p>
      <w:pPr>
        <w:pStyle w:val="Default"/>
        <w:pBdr>
          <w:top w:val="nil"/>
          <w:left w:val="nil"/>
          <w:bottom w:val="nil"/>
          <w:right w:val="nil"/>
        </w:pBdr>
        <w:bidi w:val="0"/>
        <w:ind w:left="0" w:right="0" w:firstLine="0"/>
        <w:jc w:val="left"/>
        <w:rPr>
          <w:sz w:val="24"/>
          <w:szCs w:val="24"/>
          <w:u w:val="single"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val="single" w:color="000000"/>
          <w:rtl w:val="0"/>
          <w:lang w:val="en-US"/>
        </w:rPr>
        <w:t>Events</w:t>
      </w:r>
      <w:r>
        <w:rPr>
          <w:rFonts w:ascii="Helvetica"/>
          <w:sz w:val="24"/>
          <w:szCs w:val="24"/>
          <w:u w:color="000000"/>
          <w:rtl w:val="0"/>
          <w:lang w:val="en-US"/>
        </w:rPr>
        <w:t xml:space="preserve">  </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The Half-Marathon and the Bazaar will be on November 5th.  They are both fund-raisers for the LAC.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Cindy shared information about the chocolate festival and some chocolate.  She is looking for high-quality chocolate items along the theme of Romance and Foreign Chocolate for the raffle baskets</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val="single" w:color="000000"/>
          <w:rtl w:val="0"/>
          <w:lang w:val="en-US"/>
        </w:rPr>
      </w:pPr>
      <w:r>
        <w:rPr>
          <w:rFonts w:ascii="Helvetica"/>
          <w:sz w:val="24"/>
          <w:szCs w:val="24"/>
          <w:u w:val="single" w:color="000000"/>
          <w:rtl w:val="0"/>
          <w:lang w:val="en-US"/>
        </w:rPr>
        <w:t>Action Items:</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Barb will check on the insurance coverage.  </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Sherri will speak to Strong Women about their needs, speak to Vern and Jordan about work done on the building.</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Marcia will check with Norm about his bids and bonding and insurance issues.  </w:t>
      </w: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Vern will reorder the blinds for the principals office.</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r>
        <w:rPr>
          <w:rFonts w:ascii="Helvetica"/>
          <w:sz w:val="24"/>
          <w:szCs w:val="24"/>
          <w:u w:color="000000"/>
          <w:rtl w:val="0"/>
          <w:lang w:val="en-US"/>
        </w:rPr>
        <w:t xml:space="preserve">Next meeting will be November 14th.  </w:t>
      </w: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sz w:val="24"/>
          <w:szCs w:val="24"/>
          <w:u w:color="000000"/>
          <w:rtl w:val="0"/>
          <w:lang w:val="en-US"/>
        </w:rPr>
      </w:pPr>
    </w:p>
    <w:p>
      <w:pPr>
        <w:pStyle w:val="Default"/>
        <w:pBdr>
          <w:top w:val="nil"/>
          <w:left w:val="nil"/>
          <w:bottom w:val="nil"/>
          <w:right w:val="nil"/>
        </w:pBdr>
        <w:bidi w:val="0"/>
        <w:ind w:left="0" w:right="0" w:firstLine="0"/>
        <w:jc w:val="left"/>
        <w:rPr>
          <w:rtl w:val="0"/>
        </w:rPr>
      </w:pPr>
      <w:r>
        <w:rPr>
          <w:sz w:val="24"/>
          <w:szCs w:val="24"/>
          <w:u w:color="000000"/>
          <w:rtl w:val="0"/>
          <w:lang w:val="en-US"/>
        </w:rPr>
      </w:r>
    </w:p>
    <w:sectPr>
      <w:headerReference w:type="default" r:id="rId4"/>
      <w:footerReference w:type="default" r:id="rId5"/>
      <w:pgSz w:w="12240" w:h="15840" w:orient="portrait"/>
      <w:pgMar w:top="720" w:right="72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